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93" w:rsidRPr="00E13A93" w:rsidRDefault="00E13A93" w:rsidP="00E13A93">
      <w:pPr>
        <w:jc w:val="center"/>
        <w:rPr>
          <w:rFonts w:ascii="Times New Roman" w:hAnsi="Times New Roman" w:cs="Times New Roman"/>
          <w:sz w:val="72"/>
          <w:szCs w:val="72"/>
        </w:rPr>
      </w:pPr>
      <w:r w:rsidRPr="00E13A93">
        <w:rPr>
          <w:rFonts w:ascii="Times New Roman" w:hAnsi="Times New Roman" w:cs="Times New Roman"/>
          <w:b/>
          <w:sz w:val="72"/>
          <w:szCs w:val="72"/>
        </w:rPr>
        <w:t xml:space="preserve">Управление Федеральной </w:t>
      </w:r>
      <w:r w:rsidR="009966AD" w:rsidRPr="00E13A93">
        <w:rPr>
          <w:rFonts w:ascii="Times New Roman" w:hAnsi="Times New Roman" w:cs="Times New Roman"/>
          <w:b/>
          <w:sz w:val="72"/>
          <w:szCs w:val="72"/>
        </w:rPr>
        <w:t>Налоговой Службы</w:t>
      </w:r>
    </w:p>
    <w:p w:rsidR="00E13A93" w:rsidRDefault="009966AD" w:rsidP="00E13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A93">
        <w:rPr>
          <w:rFonts w:ascii="Times New Roman" w:hAnsi="Times New Roman" w:cs="Times New Roman"/>
          <w:sz w:val="44"/>
          <w:szCs w:val="44"/>
        </w:rPr>
        <w:t>по Липецкой области</w:t>
      </w:r>
    </w:p>
    <w:p w:rsidR="00E13A93" w:rsidRDefault="009966AD" w:rsidP="00E13A93">
      <w:pPr>
        <w:jc w:val="both"/>
        <w:rPr>
          <w:rFonts w:ascii="Times New Roman" w:hAnsi="Times New Roman" w:cs="Times New Roman"/>
          <w:sz w:val="48"/>
          <w:szCs w:val="48"/>
        </w:rPr>
      </w:pPr>
      <w:r w:rsidRPr="00E13A93">
        <w:rPr>
          <w:rFonts w:ascii="Times New Roman" w:hAnsi="Times New Roman" w:cs="Times New Roman"/>
          <w:b/>
          <w:sz w:val="52"/>
          <w:szCs w:val="52"/>
        </w:rPr>
        <w:t>напоминает</w:t>
      </w:r>
      <w:r w:rsidRPr="00E13A9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13A93">
        <w:rPr>
          <w:rFonts w:ascii="Times New Roman" w:hAnsi="Times New Roman" w:cs="Times New Roman"/>
          <w:sz w:val="48"/>
          <w:szCs w:val="48"/>
        </w:rPr>
        <w:t>подать заявление для получение льготы по земельному, транспортному налогу и налогу на имущество физических лиц можно любым удобным</w:t>
      </w:r>
      <w:r w:rsidR="00ED03A5">
        <w:rPr>
          <w:rFonts w:ascii="Times New Roman" w:hAnsi="Times New Roman" w:cs="Times New Roman"/>
          <w:sz w:val="48"/>
          <w:szCs w:val="48"/>
        </w:rPr>
        <w:t xml:space="preserve"> способом: через личный кабинет</w:t>
      </w:r>
      <w:r w:rsidRPr="00E13A93">
        <w:rPr>
          <w:rFonts w:ascii="Times New Roman" w:hAnsi="Times New Roman" w:cs="Times New Roman"/>
          <w:sz w:val="48"/>
          <w:szCs w:val="48"/>
        </w:rPr>
        <w:t>,</w:t>
      </w:r>
      <w:r w:rsidR="00E13A93" w:rsidRPr="00E13A93">
        <w:rPr>
          <w:rFonts w:ascii="Times New Roman" w:hAnsi="Times New Roman" w:cs="Times New Roman"/>
          <w:sz w:val="48"/>
          <w:szCs w:val="48"/>
        </w:rPr>
        <w:t xml:space="preserve"> </w:t>
      </w:r>
      <w:r w:rsidRPr="00E13A93">
        <w:rPr>
          <w:rFonts w:ascii="Times New Roman" w:hAnsi="Times New Roman" w:cs="Times New Roman"/>
          <w:sz w:val="48"/>
          <w:szCs w:val="48"/>
        </w:rPr>
        <w:t>МФЦ</w:t>
      </w:r>
      <w:bookmarkStart w:id="0" w:name="_GoBack"/>
      <w:bookmarkEnd w:id="0"/>
      <w:r w:rsidRPr="00E13A93">
        <w:rPr>
          <w:rFonts w:ascii="Times New Roman" w:hAnsi="Times New Roman" w:cs="Times New Roman"/>
          <w:sz w:val="48"/>
          <w:szCs w:val="48"/>
        </w:rPr>
        <w:t xml:space="preserve">, по почте или лично в налоговом органе. Заявите о льготах до начисления налогов. Своевременно оформленная льгота гарантирует корректное начисление налоговых платежей. </w:t>
      </w:r>
    </w:p>
    <w:p w:rsidR="00E974FE" w:rsidRPr="00E13A93" w:rsidRDefault="00E13A93" w:rsidP="00E13A9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9966AD" w:rsidRPr="00E13A93">
        <w:rPr>
          <w:rFonts w:ascii="Times New Roman" w:hAnsi="Times New Roman" w:cs="Times New Roman"/>
          <w:sz w:val="40"/>
          <w:szCs w:val="40"/>
        </w:rPr>
        <w:t>Вся информация о льготах на сайте Федеральной Налоговой Службы.</w:t>
      </w:r>
    </w:p>
    <w:sectPr w:rsidR="00E974FE" w:rsidRPr="00E13A93" w:rsidSect="00E9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AD"/>
    <w:rsid w:val="007B6612"/>
    <w:rsid w:val="009966AD"/>
    <w:rsid w:val="00E13A93"/>
    <w:rsid w:val="00E974FE"/>
    <w:rsid w:val="00E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F3894-EC8A-4206-9B44-6A5CA7DB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2023-02-27T09:43:00Z</cp:lastPrinted>
  <dcterms:created xsi:type="dcterms:W3CDTF">2023-02-27T12:40:00Z</dcterms:created>
  <dcterms:modified xsi:type="dcterms:W3CDTF">2023-02-27T12:40:00Z</dcterms:modified>
</cp:coreProperties>
</file>